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E8" w:rsidRDefault="00F926E8" w:rsidP="00F92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№228 «ГОЛУБКА»</w:t>
      </w:r>
    </w:p>
    <w:p w:rsidR="00F926E8" w:rsidRDefault="00F926E8" w:rsidP="00F92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Тургенева, 146, г.Краснодар,350078, тел/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факс(</w:t>
      </w:r>
      <w:proofErr w:type="gramEnd"/>
      <w:r>
        <w:rPr>
          <w:rFonts w:ascii="Times New Roman" w:hAnsi="Times New Roman" w:cs="Times New Roman"/>
          <w:sz w:val="28"/>
          <w:szCs w:val="28"/>
        </w:rPr>
        <w:t>861)220-57-51</w:t>
      </w:r>
    </w:p>
    <w:p w:rsidR="00F926E8" w:rsidRDefault="00F926E8" w:rsidP="00F926E8">
      <w:pPr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026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Pr="00F91026">
        <w:rPr>
          <w:rFonts w:ascii="Times New Roman" w:hAnsi="Times New Roman" w:cs="Times New Roman"/>
          <w:b/>
          <w:sz w:val="28"/>
          <w:szCs w:val="28"/>
        </w:rPr>
        <w:t>по теме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26E8" w:rsidRPr="00F926E8" w:rsidRDefault="00F926E8" w:rsidP="00F926E8">
      <w:pPr>
        <w:jc w:val="center"/>
        <w:rPr>
          <w:rFonts w:ascii="Times New Roman" w:hAnsi="Times New Roman" w:cs="Times New Roman"/>
          <w:sz w:val="32"/>
          <w:szCs w:val="32"/>
        </w:rPr>
      </w:pPr>
      <w:r w:rsidRPr="00F926E8">
        <w:rPr>
          <w:rFonts w:ascii="Times New Roman" w:hAnsi="Times New Roman" w:cs="Times New Roman"/>
          <w:b/>
          <w:sz w:val="32"/>
          <w:szCs w:val="32"/>
        </w:rPr>
        <w:t>Игры с мячом</w:t>
      </w:r>
    </w:p>
    <w:p w:rsidR="00F926E8" w:rsidRDefault="00F926E8" w:rsidP="00F926E8">
      <w:pPr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6E8" w:rsidRPr="00A81C81" w:rsidRDefault="00F926E8" w:rsidP="00A81C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подготовила: </w:t>
      </w:r>
      <w:proofErr w:type="spellStart"/>
      <w:r w:rsidR="00A81C81">
        <w:rPr>
          <w:rFonts w:ascii="Times New Roman" w:hAnsi="Times New Roman" w:cs="Times New Roman"/>
          <w:sz w:val="28"/>
          <w:szCs w:val="28"/>
        </w:rPr>
        <w:t>Бережко</w:t>
      </w:r>
      <w:proofErr w:type="spellEnd"/>
      <w:r w:rsidR="00A81C81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A81C81" w:rsidRDefault="00F926E8" w:rsidP="00A81C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инструктор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физической  культуре </w:t>
      </w:r>
    </w:p>
    <w:p w:rsidR="00F926E8" w:rsidRDefault="00F926E8" w:rsidP="00A81C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МБДОУ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КРАСНОДАР</w:t>
      </w:r>
    </w:p>
    <w:p w:rsidR="00F926E8" w:rsidRDefault="00F926E8" w:rsidP="00A81C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№228»</w:t>
      </w:r>
    </w:p>
    <w:p w:rsidR="00F926E8" w:rsidRDefault="00F926E8" w:rsidP="00F926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26E8" w:rsidRDefault="00F926E8" w:rsidP="00F926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C81" w:rsidRDefault="00F926E8" w:rsidP="00F926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926E8" w:rsidRDefault="00F926E8" w:rsidP="00A81C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</w:p>
    <w:p w:rsidR="00F926E8" w:rsidRDefault="00F926E8" w:rsidP="00A81C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F926E8" w:rsidRDefault="00F926E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C420F" w:rsidRPr="00F926E8" w:rsidRDefault="005A2260" w:rsidP="00A81C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26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Потребность в движении - наиболее нужная биологическая особенность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детей дошкольного возраста. Одним из способов повысить двигательную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активность ребенка является мяч. Врачи многих стран считают, что игры и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упражнения с мячом способствуют физическому развитию детей, хорошо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влияют на деятельность сердечно</w:t>
      </w:r>
      <w:r w:rsidR="00F926E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t>сосудистой и дыхательной системы,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способствуют развитию всех мышц, закрепл</w:t>
      </w:r>
      <w:r w:rsidR="00F926E8">
        <w:rPr>
          <w:rFonts w:ascii="Times New Roman" w:hAnsi="Times New Roman" w:cs="Times New Roman"/>
          <w:color w:val="000000"/>
          <w:sz w:val="28"/>
          <w:szCs w:val="28"/>
        </w:rPr>
        <w:t xml:space="preserve">ению разнообразных двигательных 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t xml:space="preserve">навыков, выработке правильной осанки. </w:t>
      </w:r>
      <w:r w:rsidR="00F926E8">
        <w:rPr>
          <w:rFonts w:ascii="Times New Roman" w:hAnsi="Times New Roman" w:cs="Times New Roman"/>
          <w:color w:val="000000"/>
          <w:sz w:val="28"/>
          <w:szCs w:val="28"/>
        </w:rPr>
        <w:t xml:space="preserve">Игры и упражнения с мячом – это 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t>средство развития координации, вын</w:t>
      </w:r>
      <w:r w:rsidR="00F926E8">
        <w:rPr>
          <w:rFonts w:ascii="Times New Roman" w:hAnsi="Times New Roman" w:cs="Times New Roman"/>
          <w:color w:val="000000"/>
          <w:sz w:val="28"/>
          <w:szCs w:val="28"/>
        </w:rPr>
        <w:t xml:space="preserve">осливости, быстроты и ловкости. 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t>Различные упражнения и игры с мячом вовлекают в работу разные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мышечные группы рук, ног, туловища, шеи, головы. Это значит, что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происходит гармоничное развитие всего тела.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Практически каждый ребѐнок с раннего возраста знаком с мячом, он его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привлекает. Выбор мячей достаточно широк: мячи разного размера, цвета,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качества. Как правило, ребѐнка привлекают мячи яркие, прыгучие, лѐгкие. С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ними можно бегать, прыгать, поупражняться в ловкости, быстроте, гибкости.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Бросание и ловля – более сложные движения</w:t>
      </w:r>
      <w:r w:rsidR="00F926E8">
        <w:rPr>
          <w:rFonts w:ascii="Times New Roman" w:hAnsi="Times New Roman" w:cs="Times New Roman"/>
          <w:color w:val="000000"/>
          <w:sz w:val="28"/>
          <w:szCs w:val="28"/>
        </w:rPr>
        <w:t xml:space="preserve">, требующие хорошего глазомера. 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t>Важно оценить направление полѐта мяча, силу броска.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Полезно подбрасывать мяч вверх. Катание – тренирует мышцы пальцев и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кисти. Метание вдаль, в цель - это широкие и активные движения рук, ног,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туловища, и это способствует профилактике нарушения осанки, развивает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координацию движений, опорно-двигательный аппарат.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Игры с мячом способствуют развитию не только силы, точности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движений, ловкости, быстроты реакции, раз</w:t>
      </w:r>
      <w:r w:rsidR="00F926E8">
        <w:rPr>
          <w:rFonts w:ascii="Times New Roman" w:hAnsi="Times New Roman" w:cs="Times New Roman"/>
          <w:color w:val="000000"/>
          <w:sz w:val="28"/>
          <w:szCs w:val="28"/>
        </w:rPr>
        <w:t xml:space="preserve">витию глазомера, общей и мелкой 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t>моторики</w:t>
      </w:r>
      <w:r w:rsidR="00F926E8">
        <w:rPr>
          <w:rFonts w:ascii="Times New Roman" w:hAnsi="Times New Roman" w:cs="Times New Roman"/>
          <w:color w:val="000000"/>
          <w:sz w:val="28"/>
          <w:szCs w:val="28"/>
        </w:rPr>
        <w:t>, а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t xml:space="preserve"> также освобождают детей от у</w:t>
      </w:r>
      <w:r w:rsidR="00F926E8">
        <w:rPr>
          <w:rFonts w:ascii="Times New Roman" w:hAnsi="Times New Roman" w:cs="Times New Roman"/>
          <w:color w:val="000000"/>
          <w:sz w:val="28"/>
          <w:szCs w:val="28"/>
        </w:rPr>
        <w:t xml:space="preserve">томительной, неестественной для 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t xml:space="preserve">их возраста неподвижности на </w:t>
      </w:r>
      <w:proofErr w:type="spellStart"/>
      <w:r w:rsidRPr="00F926E8">
        <w:rPr>
          <w:rFonts w:ascii="Times New Roman" w:hAnsi="Times New Roman" w:cs="Times New Roman"/>
          <w:color w:val="000000"/>
          <w:sz w:val="28"/>
          <w:szCs w:val="28"/>
        </w:rPr>
        <w:t>занятиях</w:t>
      </w:r>
      <w:r w:rsidR="00F926E8">
        <w:rPr>
          <w:rFonts w:ascii="Times New Roman" w:hAnsi="Times New Roman" w:cs="Times New Roman"/>
          <w:color w:val="000000"/>
          <w:sz w:val="28"/>
          <w:szCs w:val="28"/>
        </w:rPr>
        <w:t>.Само</w:t>
      </w:r>
      <w:proofErr w:type="spellEnd"/>
      <w:r w:rsidR="00F926E8">
        <w:rPr>
          <w:rFonts w:ascii="Times New Roman" w:hAnsi="Times New Roman" w:cs="Times New Roman"/>
          <w:color w:val="000000"/>
          <w:sz w:val="28"/>
          <w:szCs w:val="28"/>
        </w:rPr>
        <w:t xml:space="preserve"> движение мяча активизирует 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t>непроизвольное внимание, а то, что он мож</w:t>
      </w:r>
      <w:r w:rsidR="00F926E8">
        <w:rPr>
          <w:rFonts w:ascii="Times New Roman" w:hAnsi="Times New Roman" w:cs="Times New Roman"/>
          <w:color w:val="000000"/>
          <w:sz w:val="28"/>
          <w:szCs w:val="28"/>
        </w:rPr>
        <w:t xml:space="preserve">ет быть брошен другому ребѐнку, 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t>формирует произвольное внимание</w:t>
      </w:r>
      <w:r w:rsidR="00F926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6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t>гры с мячом нормализуют эмоционально</w:t>
      </w:r>
      <w:r w:rsidR="00F926E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t>волевую сферу.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Практические упражнения для детей (4-7лет)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• Подбросить мяч вверх, поймать двумя руками.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• Подбросить мяч вверх, дать ему упасть, после отскока поймать.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• Подбросить мяч вверх, хлопнуть в ладоши, поймать.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• Подбросить мяч вверх и поймать одной рукой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• Ударить мяч о землю, поймать его после отскока.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• Ударить мяч о стенку, поймать двумя руками после отскока от земли.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• Ударить мячом о стену, хлопнуть в ладоши, поймать мяч.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• Ударить мячом о стену, перепрыгнуть через него.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• Перебрасывать мяч друг другу снизу, из-за головы.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• Перебрасывать мяч друг другу с ударом об пол.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Перебрасывать мяч через сетку.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• Перебрасывание мяча от груди.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• Бросить мяч вдаль любым способом: из-за головы, от плеча, снизу</w:t>
      </w:r>
      <w:r w:rsidR="00F926E8">
        <w:rPr>
          <w:rFonts w:ascii="Times New Roman" w:hAnsi="Times New Roman" w:cs="Times New Roman"/>
          <w:color w:val="000000"/>
          <w:sz w:val="28"/>
          <w:szCs w:val="28"/>
        </w:rPr>
        <w:t>, одной или двумя руками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• Прокатить мяч, чтобы сбить кегли, кубики, фигурки.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• Прокатить мяч между двумя параллельными линиями; между ножками стула.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 </w:t>
      </w:r>
      <w:r w:rsidR="00B26F16">
        <w:rPr>
          <w:rFonts w:ascii="Times New Roman" w:hAnsi="Times New Roman" w:cs="Times New Roman"/>
          <w:color w:val="000000"/>
          <w:sz w:val="28"/>
          <w:szCs w:val="28"/>
        </w:rPr>
        <w:t xml:space="preserve">Прокатить 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t>мяч змейкой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• Ударом ноги по мячу сбить кеглю /расстояние 1-3м/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• Ударом ноги по мячу забить мяч в ворота.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• Отбивание мяча на месте правой, левой рукой и поочерѐдно – правой</w:t>
      </w:r>
      <w:r w:rsidR="00B26F1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t>левой.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• Отбивание мяча правой или левой рукой в движении.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• Бросать мяч в корзину одной или двумя руками /расстояние 1-3м/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• Бросать мяч в корзину, подпрыгивая на двух ногах.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• Метание мяча в вертикальную цель: ствол де</w:t>
      </w:r>
      <w:r w:rsidR="00B26F16">
        <w:rPr>
          <w:rFonts w:ascii="Times New Roman" w:hAnsi="Times New Roman" w:cs="Times New Roman"/>
          <w:color w:val="000000"/>
          <w:sz w:val="28"/>
          <w:szCs w:val="28"/>
        </w:rPr>
        <w:t xml:space="preserve">рева, пометка на стене, метание 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t>на максимальное расстояние..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Для того, чтобы игры с мячом были наиболее удачными и приносили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положительный результат, необходимо помнить: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B26F1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t>ети должны иметь как можно больше самостоятельности при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выполнении упражнений с мячом</w:t>
      </w:r>
      <w:r w:rsidR="00B26F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B26F1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t>чень важно уметь вовремя находить слова одобрения, особенно если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ребенок затрудняется в выполнении упражнений</w:t>
      </w:r>
      <w:r w:rsidR="00B26F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B26F1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t>ыполнение упражнений должно чередоваться с активным отдыхом,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когда дети могут просто поиграть с мячом. Это будет выступать как бы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подготовительным этапом к будущим упражнениям</w:t>
      </w:r>
      <w:r w:rsidR="00B26F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Таким образом, мяч выступает универсальным инструментом развития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  <w:t>дошкольника. Он формирует не только четкость действий и выносливост</w:t>
      </w:r>
      <w:r w:rsidR="00B26F16">
        <w:rPr>
          <w:rFonts w:ascii="Times New Roman" w:hAnsi="Times New Roman" w:cs="Times New Roman"/>
          <w:color w:val="000000"/>
          <w:sz w:val="28"/>
          <w:szCs w:val="28"/>
        </w:rPr>
        <w:t xml:space="preserve">ь, но и 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t xml:space="preserve">спокойствие, а также </w:t>
      </w:r>
      <w:r w:rsidR="00B26F16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 к 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t>достижени</w:t>
      </w:r>
      <w:r w:rsidR="00B26F1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поставленной цели.</w:t>
      </w:r>
      <w:r w:rsidRPr="00F926E8">
        <w:rPr>
          <w:rFonts w:ascii="Times New Roman" w:hAnsi="Times New Roman" w:cs="Times New Roman"/>
          <w:color w:val="000000"/>
          <w:sz w:val="28"/>
          <w:szCs w:val="28"/>
        </w:rPr>
        <w:br/>
      </w:r>
      <w:bookmarkEnd w:id="0"/>
    </w:p>
    <w:sectPr w:rsidR="001C420F" w:rsidRPr="00F926E8" w:rsidSect="001C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260"/>
    <w:rsid w:val="001C420F"/>
    <w:rsid w:val="005A2260"/>
    <w:rsid w:val="00972CAA"/>
    <w:rsid w:val="00A81C81"/>
    <w:rsid w:val="00B26F16"/>
    <w:rsid w:val="00F9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9341"/>
  <w15:docId w15:val="{7AB259C8-8B42-4E01-8725-AB20C089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2020-06-02T10:04:00Z</cp:lastPrinted>
  <dcterms:created xsi:type="dcterms:W3CDTF">2020-05-09T16:00:00Z</dcterms:created>
  <dcterms:modified xsi:type="dcterms:W3CDTF">2020-06-02T10:04:00Z</dcterms:modified>
</cp:coreProperties>
</file>