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9D" w:rsidRPr="00746470" w:rsidRDefault="00AE5BFB" w:rsidP="00AE5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70">
        <w:rPr>
          <w:rFonts w:ascii="Times New Roman" w:hAnsi="Times New Roman" w:cs="Times New Roman"/>
          <w:b/>
          <w:sz w:val="28"/>
          <w:szCs w:val="28"/>
        </w:rPr>
        <w:t>Информация об оснащенности оборудованных кабинетов</w:t>
      </w:r>
    </w:p>
    <w:tbl>
      <w:tblPr>
        <w:tblStyle w:val="af4"/>
        <w:tblW w:w="0" w:type="auto"/>
        <w:tblLook w:val="04A0"/>
      </w:tblPr>
      <w:tblGrid>
        <w:gridCol w:w="2052"/>
        <w:gridCol w:w="3327"/>
        <w:gridCol w:w="4192"/>
      </w:tblGrid>
      <w:tr w:rsidR="00AE5BFB" w:rsidTr="00540E35">
        <w:tc>
          <w:tcPr>
            <w:tcW w:w="2052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3327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192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AE5BFB" w:rsidTr="00540E35">
        <w:tc>
          <w:tcPr>
            <w:tcW w:w="2052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327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-двигательная активность (утренняя гимнастика, спортивные праздники и развлечения,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по физическому развитию)</w:t>
            </w:r>
          </w:p>
        </w:tc>
        <w:tc>
          <w:tcPr>
            <w:tcW w:w="4192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-мячи разных размеров,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-обручи,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-скакалки,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гимнастические палки,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-кубики и погремушки для упражнений,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-гимнастические лавки,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-лестницы,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-детский тренажер,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-кегли,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-кольцо для метания мяча,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-клюшки, </w:t>
            </w:r>
          </w:p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-мостики,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гимнастические коврики</w:t>
            </w:r>
          </w:p>
        </w:tc>
      </w:tr>
      <w:tr w:rsidR="00AE5BFB" w:rsidTr="00540E35">
        <w:tc>
          <w:tcPr>
            <w:tcW w:w="2052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327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 развитие (вечера развлечений, праздники,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деятельность)</w:t>
            </w:r>
          </w:p>
        </w:tc>
        <w:tc>
          <w:tcPr>
            <w:tcW w:w="4192" w:type="dxa"/>
          </w:tcPr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фортепиано,</w:t>
            </w:r>
          </w:p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синтезатор,</w:t>
            </w:r>
          </w:p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-акустическая аппаратура (колонки, усилитель, микрофон), </w:t>
            </w:r>
          </w:p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музыкальный центр, </w:t>
            </w:r>
          </w:p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 (экран, проектор, ноутбук),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репертуарные сборники,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журналы, ноты, методическая литература,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музыкальные инструменты (металлофон, барабан, ксилофон, тамбурин, маракасы, шумовые инструменты),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альбомы (времена года, инструменты, портреты русских и зарубежных композиторов),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картотеки музыкально-дидактических игр, этюдов на развитие эмоций,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кукольный театр,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ширма,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шапочки животных, овощей для инсценировок, 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t>- атрибуты для постановки танцев (цветы, листья, ленты, палантин),</w:t>
            </w:r>
          </w:p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костюмы для взрослых и детей.</w:t>
            </w:r>
          </w:p>
        </w:tc>
      </w:tr>
      <w:tr w:rsidR="00AE5BFB" w:rsidTr="00540E35">
        <w:tc>
          <w:tcPr>
            <w:tcW w:w="2052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Логопедический кабинет</w:t>
            </w:r>
          </w:p>
        </w:tc>
        <w:tc>
          <w:tcPr>
            <w:tcW w:w="3327" w:type="dxa"/>
          </w:tcPr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учителя-логопеда с детьми</w:t>
            </w:r>
          </w:p>
        </w:tc>
        <w:tc>
          <w:tcPr>
            <w:tcW w:w="4192" w:type="dxa"/>
          </w:tcPr>
          <w:p w:rsidR="00AE5BFB" w:rsidRDefault="00AE5BFB" w:rsidP="00540E35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C4A33">
              <w:rPr>
                <w:rFonts w:ascii="Times New Roman" w:eastAsia="Times New Roman" w:hAnsi="Times New Roman" w:cs="Times New Roman"/>
              </w:rPr>
              <w:t xml:space="preserve">мебель для организации образовательного процесса, </w:t>
            </w:r>
          </w:p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сюжетные и предметные картинки;</w:t>
            </w:r>
          </w:p>
          <w:p w:rsidR="00AE5BFB" w:rsidRDefault="00AE5BFB" w:rsidP="00540E35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зеркало;</w:t>
            </w:r>
          </w:p>
          <w:p w:rsidR="00AE5BFB" w:rsidRPr="009A61A6" w:rsidRDefault="00AE5BFB" w:rsidP="00540E35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A61A6">
              <w:rPr>
                <w:rFonts w:ascii="Times New Roman" w:eastAsia="Times New Roman" w:hAnsi="Times New Roman" w:cs="Times New Roman"/>
              </w:rPr>
              <w:t xml:space="preserve"> - дидактический, наглядный, раздаточный материал по лексическим темам.</w:t>
            </w:r>
          </w:p>
          <w:p w:rsidR="00AE5BFB" w:rsidRPr="009A61A6" w:rsidRDefault="00AE5BFB" w:rsidP="00540E35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A61A6">
              <w:rPr>
                <w:rFonts w:ascii="Times New Roman" w:eastAsia="Times New Roman" w:hAnsi="Times New Roman" w:cs="Times New Roman"/>
              </w:rPr>
              <w:t>-  игры и игрушки по лексическим темам,</w:t>
            </w:r>
          </w:p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A6">
              <w:rPr>
                <w:rFonts w:ascii="Times New Roman" w:eastAsia="Times New Roman" w:hAnsi="Times New Roman" w:cs="Times New Roman"/>
              </w:rPr>
              <w:t>- методические пособия по организации логопедической работы.</w:t>
            </w:r>
          </w:p>
        </w:tc>
      </w:tr>
      <w:tr w:rsidR="00AE5BFB" w:rsidTr="00540E35">
        <w:tc>
          <w:tcPr>
            <w:tcW w:w="2052" w:type="dxa"/>
          </w:tcPr>
          <w:p w:rsidR="00AE5BFB" w:rsidRPr="001C4A33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327" w:type="dxa"/>
          </w:tcPr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педагога-психолога с детьми</w:t>
            </w:r>
          </w:p>
        </w:tc>
        <w:tc>
          <w:tcPr>
            <w:tcW w:w="4192" w:type="dxa"/>
          </w:tcPr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игрушки для развития эмоционально-волевой сферы;</w:t>
            </w:r>
          </w:p>
          <w:p w:rsidR="00AE5BFB" w:rsidRDefault="00AE5BFB" w:rsidP="00540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игрушки для релаксации;</w:t>
            </w:r>
          </w:p>
          <w:p w:rsidR="00AE5BFB" w:rsidRDefault="00AE5BFB" w:rsidP="0054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тол песочный с подсветкой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FB" w:rsidRDefault="00AE5BFB" w:rsidP="00540E35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5BFB" w:rsidRDefault="00AE5BFB"/>
    <w:sectPr w:rsidR="00AE5BFB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BFB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E8E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78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23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6B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6F09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705"/>
    <w:rsid w:val="00382F32"/>
    <w:rsid w:val="00383517"/>
    <w:rsid w:val="003839F1"/>
    <w:rsid w:val="00383A4C"/>
    <w:rsid w:val="00383B27"/>
    <w:rsid w:val="00383BF0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8E4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4CA5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0DD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44E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A99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53D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2C33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4E2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D8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470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3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2A58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2DF7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27CE6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01C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9B7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6FDF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333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BFB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C57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540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77FC8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AE5BFB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2021-01-27T08:55:00Z</dcterms:created>
  <dcterms:modified xsi:type="dcterms:W3CDTF">2021-01-27T08:58:00Z</dcterms:modified>
</cp:coreProperties>
</file>