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83" w:rsidRDefault="003E47EA">
      <w:pPr>
        <w:pStyle w:val="a5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муниципальное бюджетное дошкольное образовательное учреждение муниципального образования </w:t>
      </w:r>
      <w:proofErr w:type="gramStart"/>
      <w:r>
        <w:rPr>
          <w:rFonts w:ascii="Times New Roman" w:hAnsi="Times New Roman"/>
          <w:b/>
          <w:bCs/>
          <w:sz w:val="28"/>
          <w:szCs w:val="28"/>
          <w:u w:color="333333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>Краснодар</w:t>
      </w:r>
      <w:r>
        <w:rPr>
          <w:rFonts w:ascii="Arial Unicode MS" w:hAnsi="Arial Unicode MS"/>
          <w:sz w:val="28"/>
          <w:szCs w:val="28"/>
          <w:u w:color="333333"/>
        </w:rPr>
        <w:br/>
      </w:r>
      <w:r>
        <w:rPr>
          <w:rFonts w:ascii="Times New Roman" w:hAnsi="Times New Roman"/>
          <w:b/>
          <w:bCs/>
          <w:sz w:val="28"/>
          <w:szCs w:val="28"/>
          <w:u w:color="333333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333333"/>
        </w:rPr>
        <w:t>Детскии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̆ сад комбинированного вида </w:t>
      </w:r>
      <w:r>
        <w:rPr>
          <w:rFonts w:ascii="Times New Roman" w:hAnsi="Times New Roman"/>
          <w:b/>
          <w:bCs/>
          <w:sz w:val="28"/>
          <w:szCs w:val="28"/>
          <w:u w:color="333333"/>
          <w:lang w:val="it-IT"/>
        </w:rPr>
        <w:t xml:space="preserve">No228 </w:t>
      </w:r>
      <w:r>
        <w:rPr>
          <w:rFonts w:ascii="Times New Roman" w:hAnsi="Times New Roman"/>
          <w:b/>
          <w:bCs/>
          <w:sz w:val="28"/>
          <w:szCs w:val="28"/>
          <w:u w:color="333333"/>
        </w:rPr>
        <w:t xml:space="preserve">«Голубка» </w:t>
      </w:r>
    </w:p>
    <w:p w:rsidR="00244283" w:rsidRDefault="00244283">
      <w:pPr>
        <w:pStyle w:val="a5"/>
        <w:spacing w:after="280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4283" w:rsidRDefault="003E47E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Консультация для родителей</w:t>
      </w:r>
    </w:p>
    <w:p w:rsidR="00244283" w:rsidRDefault="003E47E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color="333333"/>
        </w:rPr>
      </w:pPr>
      <w:r>
        <w:rPr>
          <w:rFonts w:ascii="Times New Roman" w:hAnsi="Times New Roman"/>
          <w:sz w:val="36"/>
          <w:szCs w:val="36"/>
          <w:u w:color="333333"/>
          <w:lang w:val="fr-FR"/>
        </w:rPr>
        <w:t>«</w:t>
      </w:r>
      <w:r>
        <w:rPr>
          <w:rFonts w:ascii="Times New Roman" w:hAnsi="Times New Roman"/>
          <w:sz w:val="36"/>
          <w:szCs w:val="36"/>
          <w:u w:color="333333"/>
        </w:rPr>
        <w:t>Особенности обучения грамоте детей с нарушениями речи</w:t>
      </w:r>
      <w:r>
        <w:rPr>
          <w:rFonts w:ascii="Times New Roman" w:hAnsi="Times New Roman"/>
          <w:sz w:val="36"/>
          <w:szCs w:val="36"/>
          <w:u w:color="333333"/>
          <w:lang w:val="it-IT"/>
        </w:rPr>
        <w:t xml:space="preserve">» </w:t>
      </w:r>
    </w:p>
    <w:p w:rsidR="00244283" w:rsidRDefault="00244283">
      <w:pPr>
        <w:pStyle w:val="a5"/>
        <w:spacing w:after="6200" w:line="5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333333"/>
        </w:rPr>
      </w:pPr>
    </w:p>
    <w:p w:rsidR="00244283" w:rsidRDefault="003E47EA">
      <w:pPr>
        <w:pStyle w:val="a5"/>
        <w:spacing w:after="160" w:line="360" w:lineRule="auto"/>
        <w:ind w:right="567"/>
        <w:jc w:val="right"/>
        <w:rPr>
          <w:rFonts w:ascii="Times New Roman" w:eastAsia="Times New Roman" w:hAnsi="Times New Roman" w:cs="Times New Roman"/>
          <w:sz w:val="32"/>
          <w:szCs w:val="32"/>
          <w:u w:color="333333"/>
        </w:rPr>
      </w:pPr>
      <w:r>
        <w:rPr>
          <w:rFonts w:ascii="Times New Roman" w:hAnsi="Times New Roman"/>
          <w:sz w:val="32"/>
          <w:szCs w:val="32"/>
          <w:u w:color="333333"/>
        </w:rPr>
        <w:t>Учитель</w:t>
      </w:r>
      <w:r>
        <w:rPr>
          <w:rFonts w:ascii="Times New Roman" w:hAnsi="Times New Roman"/>
          <w:sz w:val="32"/>
          <w:szCs w:val="32"/>
          <w:u w:color="333333"/>
        </w:rPr>
        <w:t>-</w:t>
      </w:r>
      <w:r>
        <w:rPr>
          <w:rFonts w:ascii="Times New Roman" w:hAnsi="Times New Roman"/>
          <w:sz w:val="32"/>
          <w:szCs w:val="32"/>
          <w:u w:color="333333"/>
        </w:rPr>
        <w:t>логопед</w:t>
      </w:r>
    </w:p>
    <w:p w:rsidR="00244283" w:rsidRDefault="003E47EA">
      <w:pPr>
        <w:pStyle w:val="a5"/>
        <w:spacing w:after="160" w:line="360" w:lineRule="auto"/>
        <w:ind w:right="567"/>
        <w:jc w:val="right"/>
      </w:pPr>
      <w:proofErr w:type="spellStart"/>
      <w:r>
        <w:rPr>
          <w:rFonts w:ascii="Times New Roman" w:hAnsi="Times New Roman"/>
          <w:sz w:val="32"/>
          <w:szCs w:val="32"/>
          <w:u w:color="333333"/>
        </w:rPr>
        <w:t>Ефременко</w:t>
      </w:r>
      <w:proofErr w:type="spellEnd"/>
      <w:r>
        <w:rPr>
          <w:rFonts w:ascii="Times New Roman" w:hAnsi="Times New Roman"/>
          <w:sz w:val="32"/>
          <w:szCs w:val="32"/>
          <w:u w:color="333333"/>
        </w:rPr>
        <w:t xml:space="preserve"> Н</w:t>
      </w:r>
      <w:r>
        <w:rPr>
          <w:rFonts w:ascii="Times New Roman" w:hAnsi="Times New Roman"/>
          <w:sz w:val="32"/>
          <w:szCs w:val="32"/>
          <w:u w:color="333333"/>
        </w:rPr>
        <w:t>.</w:t>
      </w:r>
      <w:r>
        <w:rPr>
          <w:rFonts w:ascii="Times New Roman" w:hAnsi="Times New Roman"/>
          <w:sz w:val="32"/>
          <w:szCs w:val="32"/>
          <w:u w:color="333333"/>
        </w:rPr>
        <w:t>Г</w:t>
      </w:r>
      <w:r>
        <w:rPr>
          <w:rFonts w:ascii="Times New Roman" w:hAnsi="Times New Roman"/>
          <w:sz w:val="32"/>
          <w:szCs w:val="32"/>
          <w:u w:color="333333"/>
        </w:rPr>
        <w:t xml:space="preserve">. </w:t>
      </w:r>
      <w:r>
        <w:rPr>
          <w:rFonts w:ascii="Arial Unicode MS" w:hAnsi="Arial Unicode MS"/>
          <w:sz w:val="32"/>
          <w:szCs w:val="32"/>
        </w:rPr>
        <w:br w:type="page"/>
      </w:r>
    </w:p>
    <w:p w:rsidR="00244283" w:rsidRDefault="003E47E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у будущих школьников даже незначительных отклонений в речевом развитии ведет к проблемам в усвоении программ общеобразовательной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в процессе обучения грамоте является формирование у дошкольников общей</w:t>
      </w:r>
      <w:r>
        <w:rPr>
          <w:rFonts w:ascii="Times New Roman" w:hAnsi="Times New Roman"/>
          <w:sz w:val="28"/>
          <w:szCs w:val="28"/>
        </w:rPr>
        <w:t xml:space="preserve"> ориентировки в звуковой системе языка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Готовность к обучению грамоте – это осознание ребенком звукового строя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переключение внимания от значения слова к его звуковому составу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умению услышать в слове отдельные звуки и 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 располо</w:t>
      </w:r>
      <w:r>
        <w:rPr>
          <w:rFonts w:ascii="Times New Roman" w:hAnsi="Times New Roman"/>
          <w:sz w:val="28"/>
          <w:szCs w:val="28"/>
        </w:rPr>
        <w:t>жены в определенной последовательности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 анализ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синтез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вызывает значительные трудности у детей с нарушениями речи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Слово представляет собой определенную пространственно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временную последовательность звуков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проблемы неизбежны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п</w:t>
      </w:r>
      <w:r>
        <w:rPr>
          <w:rFonts w:ascii="Times New Roman" w:hAnsi="Times New Roman"/>
          <w:sz w:val="28"/>
          <w:szCs w:val="28"/>
        </w:rPr>
        <w:t>ри овладении материалом по математике дети не усвоили понятие ряд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Часто при логопедическом обследовании обнаруживается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дети не умеют определять левую и правую стороны своего тела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ориентируются в пространстве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способны расположить предметы в </w:t>
      </w:r>
      <w:r>
        <w:rPr>
          <w:rFonts w:ascii="Times New Roman" w:hAnsi="Times New Roman"/>
          <w:sz w:val="28"/>
          <w:szCs w:val="28"/>
        </w:rPr>
        <w:t>соответствии с заданием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не понимают значений слов слева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начале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середине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конце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могут найти предмет в ряду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 анализ развивается тем успешнее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лучше дети владеют пространственными представлениям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ориентировкой в окружающем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порядковым и количественным счетом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обозначающими пространственные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фонематического восприятия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умения слышать и различать звуки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происходит параллельно с овладением произносительной сторон</w:t>
      </w:r>
      <w:r>
        <w:rPr>
          <w:rFonts w:ascii="Times New Roman" w:hAnsi="Times New Roman"/>
          <w:sz w:val="28"/>
          <w:szCs w:val="28"/>
        </w:rPr>
        <w:t>ой </w:t>
      </w:r>
      <w:proofErr w:type="spellStart"/>
      <w:r>
        <w:rPr>
          <w:rFonts w:ascii="Times New Roman" w:hAnsi="Times New Roman"/>
          <w:sz w:val="28"/>
          <w:szCs w:val="28"/>
        </w:rPr>
        <w:t>речи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точним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четкие фонематические представления о звуке возможны только при правильном его произнесении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правильно мы слышим только те звуки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умеем правильно произносить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Необходимыми предпосылками для обучения дошкольника грамоте явля</w:t>
      </w:r>
      <w:r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сформированное фонематическое восприятие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правильное произношение всех звуков родного языка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элементарных навыков звукового анализа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названные процессы взаимосвязаны и взаимообусловлены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 обучение грамоте ведется без учета этих фактор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при чтении и письме у детей чаще всего возникают специфические ошибки чтения 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и письма 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44283" w:rsidRDefault="003E47EA" w:rsidP="003E47EA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 звуковому анализу слова является основной задачей этапа подготовки к обучению грамоте и предполагает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определение количества звук</w:t>
      </w:r>
      <w:r>
        <w:rPr>
          <w:rFonts w:ascii="Times New Roman" w:hAnsi="Times New Roman"/>
          <w:sz w:val="28"/>
          <w:szCs w:val="28"/>
        </w:rPr>
        <w:t>ов в слове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фонетическую характеристику звуков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умение дифференцировать гласные и согласные звуки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звонкие и глухие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твердые и мягкие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определение места звука в слове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мы слышим и произносим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буквы мы пишем и читаем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Звуки бывают гласные и </w:t>
      </w:r>
      <w:r>
        <w:rPr>
          <w:rFonts w:ascii="Times New Roman" w:hAnsi="Times New Roman"/>
          <w:sz w:val="28"/>
          <w:szCs w:val="28"/>
        </w:rPr>
        <w:t>согласные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Гласные можно петь голосом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их произнесении воздух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выходящий изо рта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встречает </w:t>
      </w:r>
      <w:proofErr w:type="spellStart"/>
      <w:r>
        <w:rPr>
          <w:rFonts w:ascii="Times New Roman" w:hAnsi="Times New Roman"/>
          <w:sz w:val="28"/>
          <w:szCs w:val="28"/>
        </w:rPr>
        <w:t>преграды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звуков шесть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схемах мы обозначаем их красным цветом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Согласные звуки нельзя петь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воздух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выходящий изо рта при их</w:t>
      </w:r>
      <w:r>
        <w:rPr>
          <w:rFonts w:ascii="Times New Roman" w:hAnsi="Times New Roman"/>
          <w:sz w:val="28"/>
          <w:szCs w:val="28"/>
        </w:rPr>
        <w:t xml:space="preserve"> произнесении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встречает преграду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Согласные звуки бывают мягкими и твердыми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Твердые звуки обозначаются на схемах синим цветом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мягкие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зеленым цветом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Согласные звуки также бывают глухими и звонкими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Глухой звук образуется без участия голосовых складок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 мы объясняем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 произнесении глухих звуков голос спит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при произнесении звонких звуков голос звенит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различить эти звуки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прибегают к тактильному контролю 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ладонью прикасаются к горлу и проверяют наличие вибрации</w:t>
      </w:r>
      <w:r>
        <w:rPr>
          <w:rFonts w:ascii="Times New Roman" w:hAnsi="Times New Roman"/>
          <w:sz w:val="28"/>
          <w:szCs w:val="28"/>
        </w:rPr>
        <w:t>).</w:t>
      </w:r>
    </w:p>
    <w:p w:rsidR="00244283" w:rsidRDefault="003E47EA" w:rsidP="003E47EA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</w:t>
      </w:r>
      <w:r>
        <w:rPr>
          <w:rFonts w:ascii="Times New Roman" w:hAnsi="Times New Roman"/>
          <w:sz w:val="28"/>
          <w:szCs w:val="28"/>
        </w:rPr>
        <w:t xml:space="preserve"> анализ слова выполняется с помощью карточек 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фишек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красного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синего и зеленого цвета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Выкладываем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звуковую схему слова мак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слове мак три звука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Первый звук </w:t>
      </w:r>
      <w:r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] - </w:t>
      </w:r>
      <w:r>
        <w:rPr>
          <w:rFonts w:ascii="Times New Roman" w:hAnsi="Times New Roman"/>
          <w:sz w:val="28"/>
          <w:szCs w:val="28"/>
        </w:rPr>
        <w:t>согласный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твердый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Обозначается </w:t>
      </w:r>
      <w:r>
        <w:rPr>
          <w:rFonts w:ascii="Times New Roman" w:hAnsi="Times New Roman"/>
          <w:sz w:val="28"/>
          <w:szCs w:val="28"/>
        </w:rPr>
        <w:lastRenderedPageBreak/>
        <w:t>синим квадратом 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кружком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Второй звук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] - </w:t>
      </w:r>
      <w:r>
        <w:rPr>
          <w:rFonts w:ascii="Times New Roman" w:hAnsi="Times New Roman"/>
          <w:sz w:val="28"/>
          <w:szCs w:val="28"/>
        </w:rPr>
        <w:t>гласный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обозначается красным цветом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Самый последний звук – </w:t>
      </w:r>
      <w:r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Он согласный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твердый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Обозначается синим цветом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узнают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слове столько слогов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сколько гласных </w:t>
      </w:r>
      <w:proofErr w:type="spellStart"/>
      <w:r>
        <w:rPr>
          <w:rFonts w:ascii="Times New Roman" w:hAnsi="Times New Roman"/>
          <w:sz w:val="28"/>
          <w:szCs w:val="28"/>
        </w:rPr>
        <w:t>звуков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нает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каждый из учеников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сколько в слове гласных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столько и слогов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ана</w:t>
      </w:r>
      <w:r>
        <w:rPr>
          <w:rFonts w:ascii="Times New Roman" w:hAnsi="Times New Roman"/>
          <w:sz w:val="28"/>
          <w:szCs w:val="28"/>
        </w:rPr>
        <w:t>лиза предлагаются только те слова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произношение которых не расходится с их написанием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 теми звуками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ребенок произносит правильно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 w:rsidP="003E47EA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Последовательность составления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звукослоговой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схемы слова следующая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44283" w:rsidRDefault="003E47EA" w:rsidP="003E47EA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слово отхлопывается по слогам – определяет</w:t>
      </w:r>
      <w:r>
        <w:rPr>
          <w:rFonts w:ascii="Times New Roman" w:hAnsi="Times New Roman"/>
          <w:sz w:val="28"/>
          <w:szCs w:val="28"/>
        </w:rPr>
        <w:t>ся их количество</w:t>
      </w:r>
      <w:r>
        <w:rPr>
          <w:rFonts w:ascii="Times New Roman" w:hAnsi="Times New Roman"/>
          <w:sz w:val="28"/>
          <w:szCs w:val="28"/>
        </w:rPr>
        <w:t>;</w:t>
      </w:r>
    </w:p>
    <w:p w:rsidR="00244283" w:rsidRDefault="003E47EA" w:rsidP="003E47EA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выделяются гласные звуки</w:t>
      </w:r>
      <w:r>
        <w:rPr>
          <w:rFonts w:ascii="Times New Roman" w:hAnsi="Times New Roman"/>
          <w:sz w:val="28"/>
          <w:szCs w:val="28"/>
        </w:rPr>
        <w:t>;</w:t>
      </w:r>
    </w:p>
    <w:p w:rsidR="00244283" w:rsidRDefault="003E47EA" w:rsidP="003E47EA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определяется количество и последовательность звуков в каждом слоге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общее количество звуков и их последовательность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244283" w:rsidRDefault="003E47EA" w:rsidP="003E47EA">
      <w:pPr>
        <w:pStyle w:val="a5"/>
        <w:spacing w:after="3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схема выкладывается или зарисовывается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особенно детей с </w:t>
      </w:r>
      <w:r>
        <w:rPr>
          <w:rFonts w:ascii="Times New Roman" w:hAnsi="Times New Roman"/>
          <w:sz w:val="28"/>
          <w:szCs w:val="28"/>
        </w:rPr>
        <w:t>речевыми проблемами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 строиться на основе максимального использования сохранных анализаторов – зрительного и двигательного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 поэтому предпочтительнее предлагать детям собственноручно изображать кружками звуковой состав слога 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позже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и с</w:t>
      </w:r>
      <w:r>
        <w:rPr>
          <w:rFonts w:ascii="Times New Roman" w:hAnsi="Times New Roman"/>
          <w:sz w:val="28"/>
          <w:szCs w:val="28"/>
        </w:rPr>
        <w:t>обственноручно же писать слог 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позже – слово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под кружками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 детей с нарушением речи такой подход гораздо более эффективен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нежели манипулирование готовыми кружками и буквами разрезной азбуки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Собственноручное написание слогов и слов дает ребенку дополн</w:t>
      </w:r>
      <w:r>
        <w:rPr>
          <w:rFonts w:ascii="Times New Roman" w:hAnsi="Times New Roman"/>
          <w:sz w:val="28"/>
          <w:szCs w:val="28"/>
        </w:rPr>
        <w:t xml:space="preserve">ительные возможности увидеть и </w:t>
      </w:r>
      <w:proofErr w:type="spellStart"/>
      <w:r>
        <w:rPr>
          <w:rFonts w:ascii="Times New Roman" w:hAnsi="Times New Roman"/>
          <w:sz w:val="28"/>
          <w:szCs w:val="28"/>
        </w:rPr>
        <w:t>кинестетически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ощутить графические изображения выделяемых звуков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Качество этих написаний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точки зрения каллиграфии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совершенно несущественно</w:t>
      </w:r>
      <w:r>
        <w:rPr>
          <w:rFonts w:ascii="Times New Roman" w:hAnsi="Times New Roman"/>
          <w:sz w:val="28"/>
          <w:szCs w:val="28"/>
        </w:rPr>
        <w:t>).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являются графическим символом звуков и имеют свое название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Часто мы ста</w:t>
      </w:r>
      <w:r>
        <w:rPr>
          <w:rFonts w:ascii="Times New Roman" w:hAnsi="Times New Roman"/>
          <w:sz w:val="28"/>
          <w:szCs w:val="28"/>
        </w:rPr>
        <w:t>лкиваемся с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 детей учат побуквенному чтению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дети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видя букву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произносят не звук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название буквы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итоге получается «</w:t>
      </w:r>
      <w:proofErr w:type="spellStart"/>
      <w:r>
        <w:rPr>
          <w:rFonts w:ascii="Times New Roman" w:hAnsi="Times New Roman"/>
          <w:sz w:val="28"/>
          <w:szCs w:val="28"/>
        </w:rPr>
        <w:t>дэомэ</w:t>
      </w:r>
      <w:proofErr w:type="spellEnd"/>
      <w:r>
        <w:rPr>
          <w:rFonts w:ascii="Times New Roman" w:hAnsi="Times New Roman"/>
          <w:sz w:val="28"/>
          <w:szCs w:val="28"/>
        </w:rPr>
        <w:t>» 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Ребенок с трудом вникает в правила озвучивания букв и буквосочетаний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это созд</w:t>
      </w:r>
      <w:r>
        <w:rPr>
          <w:rFonts w:ascii="Times New Roman" w:hAnsi="Times New Roman"/>
          <w:sz w:val="28"/>
          <w:szCs w:val="28"/>
        </w:rPr>
        <w:t>ает дополнительные трудности в коррекционном процессе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методике обучения грамоте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предусмотрено называние букв их звуковым значением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Например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], 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], [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], [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Это значительно облегчает детям овладение навыком чтения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 w:rsidP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одновременного </w:t>
      </w:r>
      <w:r>
        <w:rPr>
          <w:rFonts w:ascii="Times New Roman" w:hAnsi="Times New Roman"/>
          <w:sz w:val="28"/>
          <w:szCs w:val="28"/>
        </w:rPr>
        <w:t>изучения с первых же дней и звуков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букв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обучения звуковому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затем слоговому анализу и синтезу на основе написания и чтения анализируемых слогов и слов в сознании ребенка образовывается стойкая взаимосвязь между произносимым звуком и соответствующей бук</w:t>
      </w:r>
      <w:r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становится хорошим подспорьем ребенку в автоматизации и дифференциации звуков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Читая слова с автоматизируемыми звуками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правило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допускает искажений этих звуков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 родители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помните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до начала освоения навыка чтения реб</w:t>
      </w:r>
      <w:r>
        <w:rPr>
          <w:rFonts w:ascii="Times New Roman" w:hAnsi="Times New Roman"/>
          <w:sz w:val="28"/>
          <w:szCs w:val="28"/>
        </w:rPr>
        <w:t>енку необходимо пройти важный этап подготовки к обучению грамоте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должен представлять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такое звуки речи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дифференцировать 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делить слова на звуки и слоги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после этого этапа можно будет начинать знакомить детей с правилами озвучивания букв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буквосочетаний и </w:t>
      </w:r>
      <w:proofErr w:type="spellStart"/>
      <w:r>
        <w:rPr>
          <w:rFonts w:ascii="Times New Roman" w:hAnsi="Times New Roman"/>
          <w:sz w:val="28"/>
          <w:szCs w:val="28"/>
        </w:rPr>
        <w:t>послогового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Коррекционная работа ведется в детском саду систематически и поэтапно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специфики имеющихся у детей речевых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244283" w:rsidRDefault="003E47EA">
      <w:pPr>
        <w:pStyle w:val="a5"/>
        <w:spacing w:after="32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Основная ваша задача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максимально интенсивно закреплять поставленные звуки и вводить их в р</w:t>
      </w:r>
      <w:r>
        <w:rPr>
          <w:rFonts w:ascii="Times New Roman" w:hAnsi="Times New Roman"/>
          <w:sz w:val="28"/>
          <w:szCs w:val="28"/>
        </w:rPr>
        <w:t>ечь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торопите своего ребенка в развитии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не тормозите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ставьте перед ним непосильных задач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не занижайте его возможности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Обязательно проявляйте интерес к занятиям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помогайте преодолеть трудности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объясните ему необходимость регулярных заня</w:t>
      </w:r>
      <w:r>
        <w:rPr>
          <w:rFonts w:ascii="Times New Roman" w:hAnsi="Times New Roman"/>
          <w:sz w:val="28"/>
          <w:szCs w:val="28"/>
        </w:rPr>
        <w:t>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Ваша заинтересованность в развитии ребенка в настоящее время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залог его успехов в будущем</w:t>
      </w:r>
      <w:r>
        <w:rPr>
          <w:rFonts w:ascii="Times New Roman" w:hAnsi="Times New Roman"/>
          <w:sz w:val="28"/>
          <w:szCs w:val="28"/>
        </w:rPr>
        <w:t>.</w:t>
      </w:r>
    </w:p>
    <w:sectPr w:rsidR="00244283" w:rsidSect="0024428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83" w:rsidRDefault="00244283" w:rsidP="00244283">
      <w:r>
        <w:separator/>
      </w:r>
    </w:p>
  </w:endnote>
  <w:endnote w:type="continuationSeparator" w:id="0">
    <w:p w:rsidR="00244283" w:rsidRDefault="00244283" w:rsidP="0024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83" w:rsidRDefault="002442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83" w:rsidRDefault="00244283" w:rsidP="00244283">
      <w:r>
        <w:separator/>
      </w:r>
    </w:p>
  </w:footnote>
  <w:footnote w:type="continuationSeparator" w:id="0">
    <w:p w:rsidR="00244283" w:rsidRDefault="00244283" w:rsidP="0024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83" w:rsidRDefault="002442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283"/>
    <w:rsid w:val="00244283"/>
    <w:rsid w:val="003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28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283"/>
    <w:rPr>
      <w:u w:val="single"/>
    </w:rPr>
  </w:style>
  <w:style w:type="table" w:customStyle="1" w:styleId="TableNormal">
    <w:name w:val="Table Normal"/>
    <w:rsid w:val="00244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4428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244283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2020-08-29T16:52:00Z</cp:lastPrinted>
  <dcterms:created xsi:type="dcterms:W3CDTF">2020-08-29T16:50:00Z</dcterms:created>
  <dcterms:modified xsi:type="dcterms:W3CDTF">2020-08-29T16:52:00Z</dcterms:modified>
</cp:coreProperties>
</file>