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-334783</wp:posOffset>
            </wp:positionH>
            <wp:positionV relativeFrom="paragraph">
              <wp:posOffset>-266369</wp:posOffset>
            </wp:positionV>
            <wp:extent cx="7296150" cy="9947082"/>
            <wp:effectExtent l="19050" t="0" r="0" b="0"/>
            <wp:wrapNone/>
            <wp:docPr id="12" name="Рисунок 12" descr="I: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986" cy="994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4444C8" w:rsidRDefault="004444C8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D67583" w:rsidRPr="0064211A" w:rsidRDefault="00D67583" w:rsidP="004444C8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64211A" w:rsidRP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lastRenderedPageBreak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 Учреждения в целом, </w:t>
      </w:r>
      <w:r w:rsidR="0064211A" w:rsidRPr="0064211A">
        <w:rPr>
          <w:color w:val="000000" w:themeColor="text1"/>
        </w:rPr>
        <w:t>так и каждого его работника;</w:t>
      </w:r>
    </w:p>
    <w:p w:rsidR="0064211A" w:rsidRP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осуществлять свою деятельность в пределах  с</w:t>
      </w:r>
      <w:r w:rsidR="0064211A" w:rsidRPr="0064211A">
        <w:rPr>
          <w:color w:val="000000" w:themeColor="text1"/>
        </w:rPr>
        <w:t>воих  должностных полномочий;</w:t>
      </w:r>
    </w:p>
    <w:p w:rsidR="0064211A" w:rsidRP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</w:t>
      </w:r>
      <w:r w:rsidR="0064211A" w:rsidRPr="0064211A">
        <w:rPr>
          <w:color w:val="000000" w:themeColor="text1"/>
        </w:rPr>
        <w:t>циальных групп и организаций;</w:t>
      </w:r>
    </w:p>
    <w:p w:rsidR="0064211A" w:rsidRP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64211A" w:rsidRPr="0064211A">
        <w:rPr>
          <w:color w:val="000000" w:themeColor="text1"/>
        </w:rPr>
        <w:t>ими должностных обязанностей;</w:t>
      </w:r>
    </w:p>
    <w:p w:rsidR="0064211A" w:rsidRP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 уведомлять работодателя (руководителя Учреждения) обо всех случаях обращения к  работнику  Учреждения каких-либо лиц в целях склонения к совершению к</w:t>
      </w:r>
      <w:r w:rsidR="0064211A" w:rsidRPr="0064211A">
        <w:rPr>
          <w:color w:val="000000" w:themeColor="text1"/>
        </w:rPr>
        <w:t>оррупционных правонарушений;</w:t>
      </w:r>
    </w:p>
    <w:p w:rsidR="0064211A" w:rsidRP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</w:t>
      </w:r>
      <w:r w:rsidR="0064211A" w:rsidRPr="0064211A">
        <w:rPr>
          <w:color w:val="000000" w:themeColor="text1"/>
        </w:rPr>
        <w:t>фессиональной деятельностью;</w:t>
      </w:r>
    </w:p>
    <w:p w:rsidR="0064211A" w:rsidRP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соблюдать беспристрастность, исключающую возможность влияния на их служебную деятельность решений политических партий</w:t>
      </w:r>
      <w:r w:rsidR="0064211A" w:rsidRPr="0064211A">
        <w:rPr>
          <w:color w:val="000000" w:themeColor="text1"/>
        </w:rPr>
        <w:t xml:space="preserve"> и общественных объединений;</w:t>
      </w:r>
    </w:p>
    <w:p w:rsidR="0064211A" w:rsidRP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соблюдать нормы служебной, профессиональной этики и правила делового поведения;</w:t>
      </w:r>
    </w:p>
    <w:p w:rsidR="0064211A" w:rsidRP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проявлять корректность и внимательность в обращении с граж</w:t>
      </w:r>
      <w:r w:rsidR="0064211A" w:rsidRPr="0064211A">
        <w:rPr>
          <w:color w:val="000000" w:themeColor="text1"/>
        </w:rPr>
        <w:t>данами и должностными лицами;</w:t>
      </w:r>
    </w:p>
    <w:p w:rsidR="0064211A" w:rsidRP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</w:t>
      </w:r>
      <w:r w:rsidR="0064211A" w:rsidRPr="0064211A">
        <w:rPr>
          <w:color w:val="000000" w:themeColor="text1"/>
        </w:rPr>
        <w:t>жконфессиональному согласию;</w:t>
      </w:r>
    </w:p>
    <w:p w:rsid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воздерживаться от поведения, которое могло бы вызвать сомнение в добросовестном исполнении  работниками Учреждения своих должностных обязанностей, а также избегать конфликтных ситуаций, способных нанести ущерб е</w:t>
      </w:r>
      <w:r w:rsidR="0064211A">
        <w:rPr>
          <w:color w:val="000000" w:themeColor="text1"/>
        </w:rPr>
        <w:t>го репутации или авторитету;</w:t>
      </w:r>
    </w:p>
    <w:p w:rsid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принимать предусмотренные законодательством Российской Федерации меры по недопущению возникновения конфликта интересов и урегулированию возникших </w:t>
      </w:r>
      <w:r w:rsidR="0064211A">
        <w:rPr>
          <w:color w:val="000000" w:themeColor="text1"/>
        </w:rPr>
        <w:t>случаев конфликта интересов;</w:t>
      </w:r>
    </w:p>
    <w:p w:rsidR="0064211A" w:rsidRDefault="008C1650" w:rsidP="0064211A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не использовать служебное положение для оказания влияния на деятельность других работников Учреждения  и граждан при решении вопросов </w:t>
      </w:r>
      <w:r w:rsidR="0064211A">
        <w:rPr>
          <w:color w:val="000000" w:themeColor="text1"/>
        </w:rPr>
        <w:t>личного характера;</w:t>
      </w:r>
    </w:p>
    <w:p w:rsidR="006F2F89" w:rsidRDefault="008C1650" w:rsidP="006F2F89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 воздерживаться от публичных высказываний, суждений и оценок в отношении деятельности работодателя, если это не входит в должностные обязан</w:t>
      </w:r>
      <w:r w:rsidR="0064211A">
        <w:rPr>
          <w:color w:val="000000" w:themeColor="text1"/>
        </w:rPr>
        <w:t>ности  работника Учреждения;</w:t>
      </w:r>
    </w:p>
    <w:p w:rsidR="006F2F89" w:rsidRDefault="008C1650" w:rsidP="006F2F89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>соблюдать установленные в  Учреждении правила публичных выступлений и предоста</w:t>
      </w:r>
      <w:r w:rsidR="006F2F89">
        <w:rPr>
          <w:color w:val="000000" w:themeColor="text1"/>
        </w:rPr>
        <w:t>вления служебной информации;</w:t>
      </w:r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 xml:space="preserve">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</w:t>
      </w:r>
      <w:r w:rsidR="006F2F89">
        <w:rPr>
          <w:color w:val="000000" w:themeColor="text1"/>
        </w:rPr>
        <w:t>ности либо по иным мотивам.</w:t>
      </w:r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>Работники Учреждения  обязаны противодействовать проявлениям коррупции и предпринимать меры по ее профилактике в порядке, установленном законодатель</w:t>
      </w:r>
      <w:r w:rsidR="006F2F89">
        <w:rPr>
          <w:color w:val="000000" w:themeColor="text1"/>
        </w:rPr>
        <w:t>ством Российской Федерации.</w:t>
      </w:r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> 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  <w:r w:rsidRPr="006F2F89">
        <w:rPr>
          <w:color w:val="000000" w:themeColor="text1"/>
        </w:rPr>
        <w:br/>
        <w:t>При назначении на должность и исполнении должностных обязанностей работник  обязан заявить о наличии или возможности наличия у него личной заинтересованности, которая влияет или может повлиять на надлежащее исполнение и</w:t>
      </w:r>
      <w:r w:rsidR="006F2F89">
        <w:rPr>
          <w:color w:val="000000" w:themeColor="text1"/>
        </w:rPr>
        <w:t>м должностных обязанностей.</w:t>
      </w:r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>Руководитель Учреждения  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</w:t>
      </w:r>
      <w:r w:rsidR="006F2F89">
        <w:rPr>
          <w:color w:val="000000" w:themeColor="text1"/>
        </w:rPr>
        <w:t>кой Федерации.</w:t>
      </w:r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 xml:space="preserve">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работниками  в </w:t>
      </w:r>
      <w:r w:rsidRPr="006F2F89">
        <w:rPr>
          <w:color w:val="000000" w:themeColor="text1"/>
        </w:rPr>
        <w:lastRenderedPageBreak/>
        <w:t>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работником  по акту в  орган местного самоуправления, в котором он исполняет свои профессиональные обязанности, за исключением случаев, установленных законодатель</w:t>
      </w:r>
      <w:r w:rsidR="006F2F89">
        <w:rPr>
          <w:color w:val="000000" w:themeColor="text1"/>
        </w:rPr>
        <w:t>ством Российской Федерации.</w:t>
      </w:r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>Работник в соответствии со своими должностными полномочиями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</w:t>
      </w:r>
      <w:r w:rsidR="006F2F89">
        <w:rPr>
          <w:color w:val="000000" w:themeColor="text1"/>
        </w:rPr>
        <w:t>ьством Российской Федерации.</w:t>
      </w:r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 xml:space="preserve"> </w:t>
      </w:r>
      <w:proofErr w:type="gramStart"/>
      <w:r w:rsidRPr="006F2F89">
        <w:rPr>
          <w:color w:val="000000" w:themeColor="text1"/>
        </w:rPr>
        <w:t>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</w:t>
      </w:r>
      <w:r w:rsidR="006F2F89">
        <w:rPr>
          <w:color w:val="000000" w:themeColor="text1"/>
        </w:rPr>
        <w:t xml:space="preserve">ем им должностных обязанностей </w:t>
      </w:r>
      <w:r w:rsidRPr="006F2F89">
        <w:rPr>
          <w:color w:val="000000" w:themeColor="text1"/>
        </w:rPr>
        <w:t>(Перечень сведений конфиденциального характера, утвержденный Указом Президента РФ от 6 марта 1997 г. N 188 с  изменениями и допол</w:t>
      </w:r>
      <w:r w:rsidR="006F2F89">
        <w:rPr>
          <w:color w:val="000000" w:themeColor="text1"/>
        </w:rPr>
        <w:t>нениями от 23 сентября 2005 г.).</w:t>
      </w:r>
      <w:proofErr w:type="gramEnd"/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>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 благоприятного для эффективной работы мораль</w:t>
      </w:r>
      <w:r w:rsidR="006F2F89">
        <w:rPr>
          <w:color w:val="000000" w:themeColor="text1"/>
        </w:rPr>
        <w:t>но-психологического климата.</w:t>
      </w:r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 xml:space="preserve"> Работник Учреждения, наделенный организационно-распорядительными полномочиями по отношению к </w:t>
      </w:r>
      <w:r w:rsidR="006F2F89">
        <w:rPr>
          <w:color w:val="000000" w:themeColor="text1"/>
        </w:rPr>
        <w:t>другим  работникам, призван:</w:t>
      </w:r>
    </w:p>
    <w:p w:rsidR="006F2F89" w:rsidRDefault="008C1650" w:rsidP="006F2F89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>принимать меры по предотвращению и урегули</w:t>
      </w:r>
      <w:r w:rsidR="006F2F89">
        <w:rPr>
          <w:color w:val="000000" w:themeColor="text1"/>
        </w:rPr>
        <w:t>рованию конфликта интересов;</w:t>
      </w:r>
    </w:p>
    <w:p w:rsidR="006F2F89" w:rsidRDefault="008C1650" w:rsidP="006F2F89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 xml:space="preserve">принимать меры </w:t>
      </w:r>
      <w:r w:rsidR="006F2F89">
        <w:rPr>
          <w:color w:val="000000" w:themeColor="text1"/>
        </w:rPr>
        <w:t>по предупреждению коррупции;</w:t>
      </w:r>
    </w:p>
    <w:p w:rsidR="006F2F89" w:rsidRDefault="008C1650" w:rsidP="006F2F89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 xml:space="preserve">не допускать случаев принуждения работников к участию в деятельности политических партий </w:t>
      </w:r>
      <w:r w:rsidR="006F2F89">
        <w:rPr>
          <w:color w:val="000000" w:themeColor="text1"/>
        </w:rPr>
        <w:t>и общественных объединений.</w:t>
      </w:r>
    </w:p>
    <w:p w:rsidR="008C1650" w:rsidRPr="006F2F89" w:rsidRDefault="008C1650" w:rsidP="006F2F89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>Работник Учреждения, наделенный организационно-распорядительными полномочиями по отношению к другим  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C1650" w:rsidRPr="0064211A" w:rsidRDefault="008C1650" w:rsidP="006F2F89">
      <w:pPr>
        <w:pStyle w:val="a3"/>
        <w:numPr>
          <w:ilvl w:val="0"/>
          <w:numId w:val="2"/>
        </w:numPr>
        <w:spacing w:line="240" w:lineRule="atLeast"/>
        <w:contextualSpacing/>
        <w:jc w:val="center"/>
        <w:rPr>
          <w:color w:val="000000" w:themeColor="text1"/>
        </w:rPr>
      </w:pPr>
      <w:r w:rsidRPr="0064211A">
        <w:rPr>
          <w:rStyle w:val="a4"/>
          <w:color w:val="000000" w:themeColor="text1"/>
        </w:rPr>
        <w:t>Этические правила служебного поведения  работников</w:t>
      </w:r>
      <w:r w:rsidRPr="0064211A">
        <w:rPr>
          <w:color w:val="000000" w:themeColor="text1"/>
        </w:rPr>
        <w:t>.</w:t>
      </w:r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</w:t>
      </w:r>
      <w:r w:rsidR="006F2F89">
        <w:rPr>
          <w:color w:val="000000" w:themeColor="text1"/>
        </w:rPr>
        <w:t>нства, своего доброго имени.</w:t>
      </w:r>
    </w:p>
    <w:p w:rsid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В служебном поведении  работник </w:t>
      </w:r>
      <w:r w:rsidR="006F2F89">
        <w:rPr>
          <w:color w:val="000000" w:themeColor="text1"/>
        </w:rPr>
        <w:t xml:space="preserve">Учреждения воздерживается </w:t>
      </w:r>
      <w:proofErr w:type="gramStart"/>
      <w:r w:rsidR="006F2F89">
        <w:rPr>
          <w:color w:val="000000" w:themeColor="text1"/>
        </w:rPr>
        <w:t>от</w:t>
      </w:r>
      <w:proofErr w:type="gramEnd"/>
      <w:r w:rsidR="006F2F89">
        <w:rPr>
          <w:color w:val="000000" w:themeColor="text1"/>
        </w:rPr>
        <w:t>:</w:t>
      </w:r>
    </w:p>
    <w:p w:rsidR="006F2F89" w:rsidRDefault="008C1650" w:rsidP="006F2F89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</w:t>
      </w:r>
      <w:r w:rsidR="006F2F89">
        <w:rPr>
          <w:color w:val="000000" w:themeColor="text1"/>
        </w:rPr>
        <w:t>ли религиозных предпочтений;</w:t>
      </w:r>
    </w:p>
    <w:p w:rsidR="006F2F89" w:rsidRDefault="008C1650" w:rsidP="006F2F89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грубости, проявлений пренебрежительного тона, заносчивости, предвзятых замечаний, предъявления неправомерн</w:t>
      </w:r>
      <w:r w:rsidR="006F2F89">
        <w:rPr>
          <w:color w:val="000000" w:themeColor="text1"/>
        </w:rPr>
        <w:t>ых, незаслуженных обвинений;</w:t>
      </w:r>
    </w:p>
    <w:p w:rsidR="006F2F89" w:rsidRDefault="008C1650" w:rsidP="006F2F89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угроз, оскорбительных выражений или реплик, действий, препятствующих нормальному общению или провоцирую</w:t>
      </w:r>
      <w:r w:rsidR="006F2F89">
        <w:rPr>
          <w:color w:val="000000" w:themeColor="text1"/>
        </w:rPr>
        <w:t>щих противоправное поведение;</w:t>
      </w:r>
    </w:p>
    <w:p w:rsidR="006F2F89" w:rsidRDefault="006F2F89" w:rsidP="006F2F89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курения.</w:t>
      </w:r>
    </w:p>
    <w:p w:rsidR="006F2F89" w:rsidRDefault="006F2F89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8C1650" w:rsidRPr="006F2F89">
        <w:rPr>
          <w:color w:val="000000" w:themeColor="text1"/>
        </w:rPr>
        <w:t>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="008C1650" w:rsidRPr="006F2F89">
        <w:rPr>
          <w:color w:val="000000" w:themeColor="text1"/>
        </w:rPr>
        <w:br/>
        <w:t>Работники Учреждения должны быть вежливыми, доброжелательными, корректными, внимательными и проявлять терпимость в общени</w:t>
      </w:r>
      <w:r>
        <w:rPr>
          <w:color w:val="000000" w:themeColor="text1"/>
        </w:rPr>
        <w:t>и с гражданами и коллегами.</w:t>
      </w:r>
    </w:p>
    <w:p w:rsidR="008C1650" w:rsidRPr="006F2F89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F2F89">
        <w:rPr>
          <w:color w:val="000000" w:themeColor="text1"/>
        </w:rPr>
        <w:t>Внешний вид  работников Учреждения  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 работникам и Учреждению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C1650" w:rsidRPr="0064211A" w:rsidRDefault="008C1650" w:rsidP="006F2F89">
      <w:pPr>
        <w:pStyle w:val="a3"/>
        <w:numPr>
          <w:ilvl w:val="0"/>
          <w:numId w:val="2"/>
        </w:numPr>
        <w:spacing w:line="240" w:lineRule="atLeast"/>
        <w:contextualSpacing/>
        <w:jc w:val="center"/>
        <w:rPr>
          <w:color w:val="000000" w:themeColor="text1"/>
        </w:rPr>
      </w:pPr>
      <w:r w:rsidRPr="0064211A">
        <w:rPr>
          <w:rStyle w:val="a4"/>
          <w:color w:val="000000" w:themeColor="text1"/>
        </w:rPr>
        <w:t>Взаимоотношения  работников  в Учреждении.</w:t>
      </w:r>
    </w:p>
    <w:p w:rsidR="00670360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 Не принимать никаких серьезных решений без широкого предварительного обсуждения.  Мы несем ответственность за то, что говорим и делаем. Работники Учреждения  – основа его репутации. Поэтому они должны сознавать, что любые неэтичные или антиобщественные </w:t>
      </w:r>
      <w:r w:rsidRPr="0064211A">
        <w:rPr>
          <w:color w:val="000000" w:themeColor="text1"/>
        </w:rPr>
        <w:lastRenderedPageBreak/>
        <w:t xml:space="preserve">действия, совершенные на рабочем месте или в свободное время, могут нанести ущерб </w:t>
      </w:r>
      <w:r w:rsidR="00670360">
        <w:rPr>
          <w:color w:val="000000" w:themeColor="text1"/>
        </w:rPr>
        <w:t>репутации учреждения.</w:t>
      </w:r>
    </w:p>
    <w:p w:rsidR="00670360" w:rsidRDefault="008C1650" w:rsidP="006F2F89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 Взаимоотношения между работниками, вне зависимости от занимаемой должности или  сферы деятел</w:t>
      </w:r>
      <w:r w:rsidR="00670360">
        <w:rPr>
          <w:color w:val="000000" w:themeColor="text1"/>
        </w:rPr>
        <w:t>ьности, строятся на принципах: </w:t>
      </w:r>
    </w:p>
    <w:p w:rsidR="00670360" w:rsidRDefault="008C1650" w:rsidP="00670360">
      <w:pPr>
        <w:pStyle w:val="a3"/>
        <w:numPr>
          <w:ilvl w:val="0"/>
          <w:numId w:val="3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взаимного </w:t>
      </w:r>
      <w:r w:rsidR="00670360">
        <w:rPr>
          <w:color w:val="000000" w:themeColor="text1"/>
        </w:rPr>
        <w:t>уважения и взаимопомощи; </w:t>
      </w:r>
    </w:p>
    <w:p w:rsidR="00670360" w:rsidRDefault="008C1650" w:rsidP="00670360">
      <w:pPr>
        <w:pStyle w:val="a3"/>
        <w:numPr>
          <w:ilvl w:val="0"/>
          <w:numId w:val="3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откр</w:t>
      </w:r>
      <w:r w:rsidR="00670360">
        <w:rPr>
          <w:color w:val="000000" w:themeColor="text1"/>
        </w:rPr>
        <w:t>ытости и доброжелательности; </w:t>
      </w:r>
    </w:p>
    <w:p w:rsidR="00670360" w:rsidRDefault="008C1650" w:rsidP="00670360">
      <w:pPr>
        <w:pStyle w:val="a3"/>
        <w:numPr>
          <w:ilvl w:val="0"/>
          <w:numId w:val="3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командной работы и о</w:t>
      </w:r>
      <w:r w:rsidR="00670360">
        <w:rPr>
          <w:color w:val="000000" w:themeColor="text1"/>
        </w:rPr>
        <w:t>риентации на сотрудничество;</w:t>
      </w:r>
    </w:p>
    <w:p w:rsidR="00670360" w:rsidRDefault="008C1650" w:rsidP="00670360">
      <w:pPr>
        <w:pStyle w:val="a3"/>
        <w:numPr>
          <w:ilvl w:val="0"/>
          <w:numId w:val="3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дин</w:t>
      </w:r>
      <w:r w:rsidR="00670360">
        <w:rPr>
          <w:color w:val="000000" w:themeColor="text1"/>
        </w:rPr>
        <w:t>амичности развития организации.</w:t>
      </w:r>
    </w:p>
    <w:p w:rsidR="008C1650" w:rsidRDefault="008C1650" w:rsidP="00670360">
      <w:pPr>
        <w:pStyle w:val="a3"/>
        <w:spacing w:line="240" w:lineRule="atLeast"/>
        <w:ind w:left="709" w:hanging="1"/>
        <w:contextualSpacing/>
        <w:jc w:val="both"/>
        <w:rPr>
          <w:color w:val="000000" w:themeColor="text1"/>
        </w:rPr>
      </w:pPr>
      <w:r w:rsidRPr="00670360">
        <w:rPr>
          <w:color w:val="000000" w:themeColor="text1"/>
        </w:rPr>
        <w:t>Любые формы пренебрежительного или оскорбительного отношения друг к другу являются недопустимыми. Формирование и развитие стиля дошкольного Учреждения осуществляется  с учетом миссии, стратегических целей и задач в соответствии  с основными принципами и нормами  (приложение №1).</w:t>
      </w:r>
    </w:p>
    <w:p w:rsidR="00A85868" w:rsidRPr="00670360" w:rsidRDefault="00A85868" w:rsidP="00670360">
      <w:pPr>
        <w:pStyle w:val="a3"/>
        <w:spacing w:line="240" w:lineRule="atLeast"/>
        <w:ind w:left="709" w:hanging="1"/>
        <w:contextualSpacing/>
        <w:jc w:val="both"/>
        <w:rPr>
          <w:color w:val="000000" w:themeColor="text1"/>
        </w:rPr>
      </w:pPr>
    </w:p>
    <w:p w:rsidR="008C1650" w:rsidRDefault="008C1650" w:rsidP="00670360">
      <w:pPr>
        <w:pStyle w:val="a3"/>
        <w:numPr>
          <w:ilvl w:val="0"/>
          <w:numId w:val="2"/>
        </w:numPr>
        <w:spacing w:line="240" w:lineRule="atLeast"/>
        <w:contextualSpacing/>
        <w:jc w:val="center"/>
        <w:rPr>
          <w:color w:val="000000" w:themeColor="text1"/>
        </w:rPr>
      </w:pPr>
      <w:r w:rsidRPr="0064211A">
        <w:rPr>
          <w:rStyle w:val="a4"/>
          <w:color w:val="000000" w:themeColor="text1"/>
        </w:rPr>
        <w:t>Взаимоотношения между руководителем и подчиненными</w:t>
      </w:r>
      <w:r w:rsidRPr="0064211A">
        <w:rPr>
          <w:color w:val="000000" w:themeColor="text1"/>
        </w:rPr>
        <w:t>.</w:t>
      </w:r>
    </w:p>
    <w:p w:rsidR="00A85868" w:rsidRPr="0064211A" w:rsidRDefault="00A85868" w:rsidP="00A85868">
      <w:pPr>
        <w:pStyle w:val="a3"/>
        <w:spacing w:line="240" w:lineRule="atLeast"/>
        <w:ind w:left="720"/>
        <w:contextualSpacing/>
        <w:jc w:val="center"/>
        <w:rPr>
          <w:color w:val="000000" w:themeColor="text1"/>
        </w:rPr>
      </w:pPr>
    </w:p>
    <w:p w:rsidR="00A85868" w:rsidRDefault="008C1650" w:rsidP="00A85868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 Руководство Учреждением  поощряет интересные и умные идеи, предложения, учитывает мнения и настроения работников при решении вопросов управления Учрежд</w:t>
      </w:r>
      <w:r w:rsidR="00A85868">
        <w:rPr>
          <w:color w:val="000000" w:themeColor="text1"/>
        </w:rPr>
        <w:t>ением. </w:t>
      </w:r>
    </w:p>
    <w:p w:rsidR="00A85868" w:rsidRDefault="008C1650" w:rsidP="00A85868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 Взаимоотношения руководителя  с подчиненными строятся на принципах:</w:t>
      </w:r>
      <w:r w:rsidRPr="0064211A">
        <w:rPr>
          <w:color w:val="000000" w:themeColor="text1"/>
        </w:rPr>
        <w:br/>
        <w:t>- открытости руководс</w:t>
      </w:r>
      <w:r w:rsidR="00A85868">
        <w:rPr>
          <w:color w:val="000000" w:themeColor="text1"/>
        </w:rPr>
        <w:t>тва по отношению к работникам; </w:t>
      </w:r>
    </w:p>
    <w:p w:rsidR="00A85868" w:rsidRDefault="008C1650" w:rsidP="00A85868">
      <w:pPr>
        <w:pStyle w:val="a3"/>
        <w:spacing w:line="240" w:lineRule="atLeast"/>
        <w:ind w:left="720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предоставления руководителями равных возможностей всем своим подчиненным для  </w:t>
      </w:r>
      <w:r w:rsidR="00A85868">
        <w:rPr>
          <w:color w:val="000000" w:themeColor="text1"/>
        </w:rPr>
        <w:t>выполнения своих обязанностей; </w:t>
      </w:r>
    </w:p>
    <w:p w:rsidR="00A85868" w:rsidRDefault="008C1650" w:rsidP="00A85868">
      <w:pPr>
        <w:pStyle w:val="a3"/>
        <w:spacing w:line="240" w:lineRule="atLeast"/>
        <w:ind w:left="720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поддержки</w:t>
      </w:r>
      <w:r w:rsidR="00A85868">
        <w:rPr>
          <w:color w:val="000000" w:themeColor="text1"/>
        </w:rPr>
        <w:t xml:space="preserve"> инициативности подчиненных; </w:t>
      </w:r>
    </w:p>
    <w:p w:rsidR="00A85868" w:rsidRDefault="008C1650" w:rsidP="00A85868">
      <w:pPr>
        <w:pStyle w:val="a3"/>
        <w:spacing w:line="240" w:lineRule="atLeast"/>
        <w:ind w:left="720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понимания специфики работы подчиненных и разделения ответствен</w:t>
      </w:r>
      <w:r w:rsidR="00A85868">
        <w:rPr>
          <w:color w:val="000000" w:themeColor="text1"/>
        </w:rPr>
        <w:t>ности за результаты их работы; </w:t>
      </w:r>
    </w:p>
    <w:p w:rsidR="00A85868" w:rsidRDefault="008C1650" w:rsidP="00A85868">
      <w:pPr>
        <w:pStyle w:val="a3"/>
        <w:spacing w:line="240" w:lineRule="atLeast"/>
        <w:ind w:left="720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непредвзятости и справедливой оценки резул</w:t>
      </w:r>
      <w:r w:rsidR="00A85868">
        <w:rPr>
          <w:color w:val="000000" w:themeColor="text1"/>
        </w:rPr>
        <w:t>ьтатов работы подчиненных. </w:t>
      </w:r>
    </w:p>
    <w:p w:rsidR="00A85868" w:rsidRDefault="008C1650" w:rsidP="00A85868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Взаимоотношения подчиненных с руководителем строятся на принципах:</w:t>
      </w:r>
      <w:r w:rsidRPr="0064211A">
        <w:rPr>
          <w:color w:val="000000" w:themeColor="text1"/>
        </w:rPr>
        <w:br/>
        <w:t>- уважения, дисципл</w:t>
      </w:r>
      <w:r w:rsidR="00A85868">
        <w:rPr>
          <w:color w:val="000000" w:themeColor="text1"/>
        </w:rPr>
        <w:t>ины и соблюдения субординации; </w:t>
      </w:r>
    </w:p>
    <w:p w:rsidR="008C1650" w:rsidRPr="0064211A" w:rsidRDefault="008C1650" w:rsidP="00A85868">
      <w:pPr>
        <w:pStyle w:val="a3"/>
        <w:spacing w:line="240" w:lineRule="atLeast"/>
        <w:ind w:left="720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8C1650" w:rsidRPr="0064211A" w:rsidRDefault="008C1650" w:rsidP="00A85868">
      <w:pPr>
        <w:pStyle w:val="a3"/>
        <w:numPr>
          <w:ilvl w:val="1"/>
          <w:numId w:val="2"/>
        </w:numPr>
        <w:spacing w:line="240" w:lineRule="atLeast"/>
        <w:contextualSpacing/>
        <w:rPr>
          <w:color w:val="000000" w:themeColor="text1"/>
        </w:rPr>
      </w:pPr>
      <w:r w:rsidRPr="0064211A">
        <w:rPr>
          <w:color w:val="000000" w:themeColor="text1"/>
        </w:rPr>
        <w:t>Взаимоотношения с родителями  (законными представителям) воспитанников.</w:t>
      </w:r>
    </w:p>
    <w:p w:rsidR="00A85868" w:rsidRDefault="008C1650" w:rsidP="00A85868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Во взаимоотношениях с родителями или законными представителями воспитанников  работники  должн</w:t>
      </w:r>
      <w:r w:rsidR="00A85868">
        <w:rPr>
          <w:color w:val="000000" w:themeColor="text1"/>
        </w:rPr>
        <w:t>ы руководствоваться принципами:</w:t>
      </w:r>
    </w:p>
    <w:p w:rsidR="00A85868" w:rsidRDefault="008C1650" w:rsidP="00A85868">
      <w:pPr>
        <w:pStyle w:val="a3"/>
        <w:spacing w:line="240" w:lineRule="atLeast"/>
        <w:ind w:left="1004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уважения, доброжелательности</w:t>
      </w:r>
      <w:r w:rsidR="00A85868">
        <w:rPr>
          <w:color w:val="000000" w:themeColor="text1"/>
        </w:rPr>
        <w:t xml:space="preserve"> и корректности; </w:t>
      </w:r>
    </w:p>
    <w:p w:rsidR="00A85868" w:rsidRDefault="008C1650" w:rsidP="00A85868">
      <w:pPr>
        <w:pStyle w:val="a3"/>
        <w:spacing w:line="240" w:lineRule="atLeast"/>
        <w:ind w:left="1004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работники  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</w:t>
      </w:r>
      <w:r w:rsidR="00A85868">
        <w:rPr>
          <w:color w:val="000000" w:themeColor="text1"/>
        </w:rPr>
        <w:t>ящих за пределы их компетенции.</w:t>
      </w:r>
    </w:p>
    <w:p w:rsidR="00A85868" w:rsidRDefault="008C1650" w:rsidP="00A85868">
      <w:pPr>
        <w:pStyle w:val="a3"/>
        <w:numPr>
          <w:ilvl w:val="2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При взаимодействии с родителями работники обязаны </w:t>
      </w:r>
      <w:r w:rsidR="00A85868">
        <w:rPr>
          <w:color w:val="000000" w:themeColor="text1"/>
        </w:rPr>
        <w:t>соблюдать педагогическую этику.</w:t>
      </w:r>
    </w:p>
    <w:p w:rsidR="008C1650" w:rsidRDefault="008C1650" w:rsidP="00A85868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Работники  не должны разглашать информацию, которая может нанести им или  Учреждению материальный или иной ущерб, кроме случаев, когда разглашение подобной информации предусмотрено законодательством. </w:t>
      </w:r>
    </w:p>
    <w:p w:rsidR="00A85868" w:rsidRPr="0064211A" w:rsidRDefault="00A85868" w:rsidP="00A85868">
      <w:pPr>
        <w:pStyle w:val="a3"/>
        <w:spacing w:line="240" w:lineRule="atLeast"/>
        <w:ind w:left="720"/>
        <w:contextualSpacing/>
        <w:jc w:val="both"/>
        <w:rPr>
          <w:color w:val="000000" w:themeColor="text1"/>
        </w:rPr>
      </w:pPr>
    </w:p>
    <w:p w:rsidR="008C1650" w:rsidRDefault="008C1650" w:rsidP="00A85868">
      <w:pPr>
        <w:pStyle w:val="a3"/>
        <w:numPr>
          <w:ilvl w:val="0"/>
          <w:numId w:val="2"/>
        </w:numPr>
        <w:spacing w:line="240" w:lineRule="atLeast"/>
        <w:contextualSpacing/>
        <w:jc w:val="center"/>
        <w:rPr>
          <w:color w:val="000000" w:themeColor="text1"/>
        </w:rPr>
      </w:pPr>
      <w:r w:rsidRPr="0064211A">
        <w:rPr>
          <w:rStyle w:val="a4"/>
          <w:color w:val="000000" w:themeColor="text1"/>
        </w:rPr>
        <w:t>Ответственность за нарушение положений  Кодекса.</w:t>
      </w:r>
    </w:p>
    <w:p w:rsidR="00A85868" w:rsidRPr="0064211A" w:rsidRDefault="00A85868" w:rsidP="00A85868">
      <w:pPr>
        <w:pStyle w:val="a3"/>
        <w:spacing w:line="240" w:lineRule="atLeast"/>
        <w:ind w:left="720"/>
        <w:contextualSpacing/>
        <w:jc w:val="center"/>
        <w:rPr>
          <w:color w:val="000000" w:themeColor="text1"/>
        </w:rPr>
      </w:pPr>
    </w:p>
    <w:p w:rsidR="00A85868" w:rsidRDefault="008C1650" w:rsidP="00A85868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 Нарушение  работниками Учреждения  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 Учреждения, а в случаях, предусмотренных федеральными законами, нарушение положений Кодекса влечет применение к  работнику  мер юридической ответственности.</w:t>
      </w:r>
      <w:r w:rsidRPr="0064211A">
        <w:rPr>
          <w:color w:val="000000" w:themeColor="text1"/>
        </w:rPr>
        <w:br/>
        <w:t>Соблюдение работниками Учреждения  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</w:t>
      </w:r>
      <w:r w:rsidR="00A85868">
        <w:rPr>
          <w:color w:val="000000" w:themeColor="text1"/>
        </w:rPr>
        <w:t>линарных взысканий.</w:t>
      </w:r>
    </w:p>
    <w:p w:rsidR="00A85868" w:rsidRDefault="008C1650" w:rsidP="00A85868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 xml:space="preserve"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</w:t>
      </w:r>
      <w:r w:rsidRPr="0064211A">
        <w:rPr>
          <w:color w:val="000000" w:themeColor="text1"/>
        </w:rPr>
        <w:lastRenderedPageBreak/>
        <w:t>основанием для неприменения меры стимулирующего характера, не повышения в должности,  рассмотрения информации о нарушении на собрании трудового коллектива и п</w:t>
      </w:r>
      <w:r w:rsidR="00A85868">
        <w:rPr>
          <w:color w:val="000000" w:themeColor="text1"/>
        </w:rPr>
        <w:t>ринятия иных мер к нарушителю. </w:t>
      </w:r>
    </w:p>
    <w:p w:rsidR="008C1650" w:rsidRPr="0064211A" w:rsidRDefault="008C1650" w:rsidP="00A85868">
      <w:pPr>
        <w:pStyle w:val="a3"/>
        <w:numPr>
          <w:ilvl w:val="1"/>
          <w:numId w:val="2"/>
        </w:numPr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Кодекс деловой этики и служебного поведения является приложением к Правилам внутреннего трудового распорядка Учреждения.</w:t>
      </w:r>
    </w:p>
    <w:p w:rsidR="008C1650" w:rsidRPr="0064211A" w:rsidRDefault="008C1650" w:rsidP="0064211A">
      <w:pPr>
        <w:pStyle w:val="a3"/>
        <w:spacing w:line="240" w:lineRule="atLeast"/>
        <w:contextualSpacing/>
        <w:rPr>
          <w:color w:val="000000" w:themeColor="text1"/>
        </w:rPr>
      </w:pPr>
      <w:r w:rsidRPr="0064211A">
        <w:rPr>
          <w:color w:val="000000" w:themeColor="text1"/>
        </w:rPr>
        <w:t> </w:t>
      </w:r>
    </w:p>
    <w:p w:rsidR="008C1650" w:rsidRDefault="008C1650" w:rsidP="0064211A">
      <w:pPr>
        <w:pStyle w:val="a3"/>
        <w:spacing w:line="240" w:lineRule="atLeast"/>
        <w:contextualSpacing/>
        <w:rPr>
          <w:color w:val="000000" w:themeColor="text1"/>
        </w:rPr>
      </w:pPr>
      <w:r w:rsidRPr="0064211A">
        <w:rPr>
          <w:color w:val="000000" w:themeColor="text1"/>
        </w:rPr>
        <w:t> </w:t>
      </w: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Default="008601C4" w:rsidP="0064211A">
      <w:pPr>
        <w:pStyle w:val="a3"/>
        <w:spacing w:line="240" w:lineRule="atLeast"/>
        <w:contextualSpacing/>
        <w:rPr>
          <w:color w:val="000000" w:themeColor="text1"/>
        </w:rPr>
      </w:pPr>
    </w:p>
    <w:p w:rsidR="008601C4" w:rsidRPr="0064211A" w:rsidRDefault="008601C4" w:rsidP="008601C4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8C1650" w:rsidRDefault="008C1650" w:rsidP="008601C4">
      <w:pPr>
        <w:pStyle w:val="a3"/>
        <w:spacing w:line="240" w:lineRule="atLeast"/>
        <w:contextualSpacing/>
        <w:jc w:val="right"/>
        <w:rPr>
          <w:color w:val="000000" w:themeColor="text1"/>
        </w:rPr>
      </w:pPr>
      <w:r w:rsidRPr="0064211A">
        <w:rPr>
          <w:color w:val="000000" w:themeColor="text1"/>
        </w:rPr>
        <w:lastRenderedPageBreak/>
        <w:t>Приложение №1 к Кодексу этики и  служебного поведения</w:t>
      </w:r>
      <w:r w:rsidRPr="0064211A">
        <w:rPr>
          <w:color w:val="000000" w:themeColor="text1"/>
        </w:rPr>
        <w:br/>
        <w:t> работников Учреждения.</w:t>
      </w:r>
    </w:p>
    <w:p w:rsidR="008601C4" w:rsidRPr="0064211A" w:rsidRDefault="008601C4" w:rsidP="008601C4">
      <w:pPr>
        <w:pStyle w:val="a3"/>
        <w:spacing w:line="240" w:lineRule="atLeast"/>
        <w:contextualSpacing/>
        <w:jc w:val="right"/>
        <w:rPr>
          <w:color w:val="000000" w:themeColor="text1"/>
        </w:rPr>
      </w:pPr>
    </w:p>
    <w:p w:rsidR="008C1650" w:rsidRDefault="008C1650" w:rsidP="0064211A">
      <w:pPr>
        <w:pStyle w:val="a3"/>
        <w:spacing w:line="240" w:lineRule="atLeast"/>
        <w:contextualSpacing/>
        <w:jc w:val="center"/>
        <w:rPr>
          <w:rStyle w:val="a4"/>
          <w:color w:val="000000" w:themeColor="text1"/>
        </w:rPr>
      </w:pPr>
      <w:r w:rsidRPr="0064211A">
        <w:rPr>
          <w:rStyle w:val="a4"/>
          <w:color w:val="000000" w:themeColor="text1"/>
        </w:rPr>
        <w:t>Формирование и развитие стиля Учреждения</w:t>
      </w:r>
    </w:p>
    <w:p w:rsidR="008601C4" w:rsidRPr="0064211A" w:rsidRDefault="008601C4" w:rsidP="0064211A">
      <w:pPr>
        <w:pStyle w:val="a3"/>
        <w:spacing w:line="240" w:lineRule="atLeast"/>
        <w:contextualSpacing/>
        <w:jc w:val="center"/>
        <w:rPr>
          <w:color w:val="000000" w:themeColor="text1"/>
        </w:rPr>
      </w:pPr>
    </w:p>
    <w:p w:rsidR="008601C4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1.   Стиль деятельности Учреждения формируется с учетом миссии, стратегических целей и задач в соответствии  с основными принципами, правилами и нормами деловой этики.</w:t>
      </w:r>
      <w:r w:rsidRPr="0064211A">
        <w:rPr>
          <w:color w:val="000000" w:themeColor="text1"/>
        </w:rPr>
        <w:br/>
        <w:t>Внешним элементом стиля является символика Учреждения, используемая  для визуального вос</w:t>
      </w:r>
      <w:r w:rsidR="008601C4">
        <w:rPr>
          <w:color w:val="000000" w:themeColor="text1"/>
        </w:rPr>
        <w:t>приятия окружающими Учреждения:</w:t>
      </w:r>
    </w:p>
    <w:p w:rsidR="008601C4" w:rsidRDefault="008601C4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Эмблема.</w:t>
      </w:r>
    </w:p>
    <w:p w:rsidR="008601C4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Деловой стиль в одежд</w:t>
      </w:r>
      <w:r w:rsidR="008601C4">
        <w:rPr>
          <w:color w:val="000000" w:themeColor="text1"/>
        </w:rPr>
        <w:t>е, который предполагает:</w:t>
      </w:r>
    </w:p>
    <w:p w:rsidR="008601C4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Аккуратность. Сотрудник  Учреждения  всегда должен выглядеть аккуратно, быть одет в чистую, выглаженную одежду, аккуратно причёсанный, не яркий макияж, ухож</w:t>
      </w:r>
      <w:r w:rsidR="008601C4">
        <w:rPr>
          <w:color w:val="000000" w:themeColor="text1"/>
        </w:rPr>
        <w:t>енные, не длинные ногти.</w:t>
      </w:r>
    </w:p>
    <w:p w:rsidR="008601C4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Длина одежды должна быть комфортной, закрывающей обнаженные части тела (особенно  живот и спину) и элементы ниж</w:t>
      </w:r>
      <w:r w:rsidR="008601C4">
        <w:rPr>
          <w:color w:val="000000" w:themeColor="text1"/>
        </w:rPr>
        <w:t>него белья</w:t>
      </w:r>
    </w:p>
    <w:p w:rsidR="00136510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Независимо от времени года в Учреждении  необходимо носить сменную обувь (не допускается: домашняя, изношенная, потерявшая форму, грязная обувь, обувь, не зафиксированная по ноге).</w:t>
      </w:r>
      <w:r w:rsidRPr="0064211A">
        <w:rPr>
          <w:color w:val="000000" w:themeColor="text1"/>
        </w:rPr>
        <w:br/>
        <w:t>2. Помимо этого важнейшим элементом стиля  Учреждения  является культура речи работников, особое значение имеет речь педагога, как образец</w:t>
      </w:r>
      <w:r w:rsidR="00136510">
        <w:rPr>
          <w:color w:val="000000" w:themeColor="text1"/>
        </w:rPr>
        <w:t xml:space="preserve"> речи воспитанника Учреждения. </w:t>
      </w:r>
    </w:p>
    <w:p w:rsidR="00136510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2</w:t>
      </w:r>
      <w:r w:rsidR="00136510">
        <w:rPr>
          <w:color w:val="000000" w:themeColor="text1"/>
        </w:rPr>
        <w:t>.1. Требования к речи педагога:</w:t>
      </w:r>
    </w:p>
    <w:p w:rsidR="00136510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Правильность – соответствие речи языковым нормам. Педагогу необходимо знать и  выполнять в общении с детьми основные нормы русского языка: орфоэпические нормы (правила литературного произношения), а также норм</w:t>
      </w:r>
      <w:r w:rsidR="00136510">
        <w:rPr>
          <w:color w:val="000000" w:themeColor="text1"/>
        </w:rPr>
        <w:t>ы образования и изменения слов.</w:t>
      </w:r>
    </w:p>
    <w:p w:rsidR="00136510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 речи, что способствует формированию у детей навыков точности словоупотребления. </w:t>
      </w:r>
      <w:r w:rsidRPr="0064211A">
        <w:rPr>
          <w:color w:val="000000" w:themeColor="text1"/>
        </w:rPr>
        <w:br/>
        <w:t xml:space="preserve">-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Pr="0064211A">
        <w:rPr>
          <w:color w:val="000000" w:themeColor="text1"/>
        </w:rPr>
        <w:t>внутритекстовой</w:t>
      </w:r>
      <w:proofErr w:type="spellEnd"/>
      <w:r w:rsidRPr="0064211A">
        <w:rPr>
          <w:color w:val="000000" w:themeColor="text1"/>
        </w:rPr>
        <w:t xml:space="preserve"> связи.</w:t>
      </w:r>
      <w:r w:rsidRPr="0064211A">
        <w:rPr>
          <w:color w:val="000000" w:themeColor="text1"/>
        </w:rPr>
        <w:br/>
        <w:t>- 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 (подражание), педагогу необходимо заботиться о чистоте собственной речи: недопустимо использование слов-паразито</w:t>
      </w:r>
      <w:r w:rsidR="00136510">
        <w:rPr>
          <w:color w:val="000000" w:themeColor="text1"/>
        </w:rPr>
        <w:t>в, диалектных и жаргонных слов.</w:t>
      </w:r>
    </w:p>
    <w:p w:rsidR="00EB7747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 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 речи взрослого, формированию умения выражать свое отношение к предмету разговора. </w:t>
      </w:r>
      <w:r w:rsidRPr="0064211A">
        <w:rPr>
          <w:color w:val="000000" w:themeColor="text1"/>
        </w:rPr>
        <w:br/>
        <w:t>-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 точности словоупотребления, выразит</w:t>
      </w:r>
      <w:r w:rsidR="00EB7747">
        <w:rPr>
          <w:color w:val="000000" w:themeColor="text1"/>
        </w:rPr>
        <w:t>ельности и образованности речи.</w:t>
      </w:r>
    </w:p>
    <w:p w:rsidR="00EB7747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-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 речевого этикета, ориентироваться на ситуаци</w:t>
      </w:r>
      <w:r w:rsidR="00EB7747">
        <w:rPr>
          <w:color w:val="000000" w:themeColor="text1"/>
        </w:rPr>
        <w:t>ю общения, собеседника и др.). </w:t>
      </w:r>
    </w:p>
    <w:p w:rsidR="008C1650" w:rsidRPr="0064211A" w:rsidRDefault="008C1650" w:rsidP="008601C4">
      <w:pPr>
        <w:pStyle w:val="a3"/>
        <w:spacing w:line="240" w:lineRule="atLeast"/>
        <w:contextualSpacing/>
        <w:jc w:val="both"/>
        <w:rPr>
          <w:color w:val="000000" w:themeColor="text1"/>
        </w:rPr>
      </w:pPr>
      <w:r w:rsidRPr="0064211A">
        <w:rPr>
          <w:color w:val="000000" w:themeColor="text1"/>
        </w:rPr>
        <w:t>2.2. Поведение сотрудников на рабочем месте является так же одним из важных элементов стиля Учреждения. </w:t>
      </w:r>
      <w:r w:rsidRPr="0064211A">
        <w:rPr>
          <w:color w:val="000000" w:themeColor="text1"/>
        </w:rPr>
        <w:br/>
        <w:t xml:space="preserve">На рабочем месте запрещено заниматься посторонними делами, не связанными со служебными вопросами. На всей территории  Учреждения  строго запрещено  курение, принятие спиртных </w:t>
      </w:r>
      <w:r w:rsidR="00EB7747">
        <w:rPr>
          <w:color w:val="000000" w:themeColor="text1"/>
        </w:rPr>
        <w:t xml:space="preserve"> напитков. </w:t>
      </w:r>
      <w:r w:rsidRPr="0064211A">
        <w:rPr>
          <w:color w:val="000000" w:themeColor="text1"/>
        </w:rPr>
        <w:t>В  Учреждении приветствуется здоровый образ жизни. </w:t>
      </w:r>
    </w:p>
    <w:sectPr w:rsidR="008C1650" w:rsidRPr="0064211A" w:rsidSect="008601C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1E886E30"/>
    <w:multiLevelType w:val="multilevel"/>
    <w:tmpl w:val="632E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231A06"/>
    <w:multiLevelType w:val="multilevel"/>
    <w:tmpl w:val="632E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9D24FD"/>
    <w:multiLevelType w:val="multilevel"/>
    <w:tmpl w:val="632E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7D0EA3"/>
    <w:multiLevelType w:val="multilevel"/>
    <w:tmpl w:val="632E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ECA19CD"/>
    <w:multiLevelType w:val="hybridMultilevel"/>
    <w:tmpl w:val="E848AD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5663CB"/>
    <w:multiLevelType w:val="hybridMultilevel"/>
    <w:tmpl w:val="4234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506"/>
    <w:rsid w:val="000315C9"/>
    <w:rsid w:val="000771B3"/>
    <w:rsid w:val="00136510"/>
    <w:rsid w:val="00274793"/>
    <w:rsid w:val="003D2DF0"/>
    <w:rsid w:val="004444C8"/>
    <w:rsid w:val="004E7506"/>
    <w:rsid w:val="005D2D0C"/>
    <w:rsid w:val="0064211A"/>
    <w:rsid w:val="00670360"/>
    <w:rsid w:val="00683060"/>
    <w:rsid w:val="006F2F89"/>
    <w:rsid w:val="00762E29"/>
    <w:rsid w:val="008601C4"/>
    <w:rsid w:val="0089642A"/>
    <w:rsid w:val="008C1650"/>
    <w:rsid w:val="008E3E43"/>
    <w:rsid w:val="0091398F"/>
    <w:rsid w:val="00935D6B"/>
    <w:rsid w:val="00961EEF"/>
    <w:rsid w:val="00A228CC"/>
    <w:rsid w:val="00A85868"/>
    <w:rsid w:val="00BC1AE4"/>
    <w:rsid w:val="00BF79F3"/>
    <w:rsid w:val="00CC24A2"/>
    <w:rsid w:val="00D67583"/>
    <w:rsid w:val="00E178E3"/>
    <w:rsid w:val="00EB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650"/>
    <w:rPr>
      <w:b/>
      <w:bCs/>
    </w:rPr>
  </w:style>
  <w:style w:type="table" w:styleId="a5">
    <w:name w:val="Table Grid"/>
    <w:basedOn w:val="a1"/>
    <w:uiPriority w:val="59"/>
    <w:rsid w:val="0044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BD7CC-603C-4307-B1B0-4F88694A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14</cp:revision>
  <cp:lastPrinted>2015-06-18T06:25:00Z</cp:lastPrinted>
  <dcterms:created xsi:type="dcterms:W3CDTF">2015-03-25T13:26:00Z</dcterms:created>
  <dcterms:modified xsi:type="dcterms:W3CDTF">2016-04-30T07:33:00Z</dcterms:modified>
</cp:coreProperties>
</file>